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130" w:rsidRPr="00487E0A" w:rsidRDefault="00244130" w:rsidP="0024413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 w:rsidRPr="001F64D0">
        <w:rPr>
          <w:rFonts w:ascii="Times New Roman" w:hAnsi="Times New Roman" w:cs="Times New Roman"/>
          <w:sz w:val="28"/>
          <w:lang w:val="kk-KZ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m=1/1,5, β</w:t>
      </w:r>
      <w:r w:rsidRPr="001F64D0">
        <w:rPr>
          <w:rFonts w:ascii="Times New Roman" w:hAnsi="Times New Roman" w:cs="Times New Roman"/>
          <w:sz w:val="28"/>
          <w:lang w:val="kk-KZ"/>
        </w:rPr>
        <w:t>=33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>, жердің еңіс бұрышы 14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 xml:space="preserve"> болса. О</w:t>
      </w:r>
      <w:r w:rsidRPr="001F64D0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>К</w:t>
      </w:r>
      <w:r>
        <w:rPr>
          <w:rFonts w:ascii="Times New Roman" w:hAnsi="Times New Roman" w:cs="Times New Roman"/>
          <w:sz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аралығы нешеге тең?</w:t>
      </w:r>
    </w:p>
    <w:p w:rsidR="00244130" w:rsidRDefault="00244130" w:rsidP="002441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569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44130" w:rsidRDefault="00244130" w:rsidP="00B647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 w:rsidRPr="001F64D0">
        <w:rPr>
          <w:rFonts w:ascii="Times New Roman" w:hAnsi="Times New Roman" w:cs="Times New Roman"/>
          <w:sz w:val="28"/>
          <w:lang w:val="kk-KZ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m=1/1,5, β</w:t>
      </w:r>
      <w:r w:rsidRPr="001F64D0">
        <w:rPr>
          <w:rFonts w:ascii="Times New Roman" w:hAnsi="Times New Roman" w:cs="Times New Roman"/>
          <w:sz w:val="28"/>
          <w:lang w:val="kk-KZ"/>
        </w:rPr>
        <w:t>=33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>, жердің еңіс бұрышы 14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 xml:space="preserve"> болса, ал кюветтің беттік ені </w:t>
      </w:r>
      <w:r w:rsidRPr="00D559B3">
        <w:rPr>
          <w:rFonts w:ascii="Times New Roman" w:hAnsi="Times New Roman" w:cs="Times New Roman"/>
          <w:sz w:val="28"/>
          <w:lang w:val="kk-KZ"/>
        </w:rPr>
        <w:t xml:space="preserve">D= 2 </w:t>
      </w:r>
      <w:r>
        <w:rPr>
          <w:rFonts w:ascii="Times New Roman" w:hAnsi="Times New Roman" w:cs="Times New Roman"/>
          <w:sz w:val="28"/>
          <w:lang w:val="kk-KZ"/>
        </w:rPr>
        <w:t>м. О</w:t>
      </w:r>
      <w:r w:rsidRPr="001F64D0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>С</w:t>
      </w:r>
      <w:r w:rsidRPr="00D559B3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 xml:space="preserve"> аралығы нешеге тең?</w:t>
      </w:r>
    </w:p>
    <w:p w:rsidR="00244130" w:rsidRDefault="00244130" w:rsidP="002441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44130" w:rsidRDefault="00244130" w:rsidP="00B647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Трассалауда теодолиттік жұріс барысында 1-ші бұрылу бұрышының төбесі (ВУ1) мен 2-ші бұрылу бұрышының төбесі (ВУ2) арасындағы ішкі бұрышы 104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анықталынды. Оң бұрыштың (У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) шамасы нешеге тең?</w:t>
      </w:r>
    </w:p>
    <w:p w:rsidR="00244130" w:rsidRDefault="00244130" w:rsidP="002441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8364E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44130" w:rsidRDefault="00244130" w:rsidP="00B647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Трассалауда теодолиттік жұріс барысында 2-ші бұрылу бұрышының төбесі (ВУ2) мен келесі төбе арасындағы ішкі бұрышы 124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анықталынды. Сол бұрыштың (У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ЛЕВ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) шамасы нешеге тең?</w:t>
      </w:r>
    </w:p>
    <w:p w:rsidR="00A8723B" w:rsidRPr="00A8723B" w:rsidRDefault="00A8723B" w:rsidP="00A8723B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8723B" w:rsidRPr="00A8723B" w:rsidSect="00474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9524C"/>
    <w:rsid w:val="00244130"/>
    <w:rsid w:val="0026150D"/>
    <w:rsid w:val="00365DAA"/>
    <w:rsid w:val="005164CC"/>
    <w:rsid w:val="0069524C"/>
    <w:rsid w:val="006D74FB"/>
    <w:rsid w:val="006F35F8"/>
    <w:rsid w:val="009F4C86"/>
    <w:rsid w:val="00A8723B"/>
    <w:rsid w:val="00B4052E"/>
    <w:rsid w:val="00B64741"/>
    <w:rsid w:val="00E87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4130"/>
    <w:pPr>
      <w:ind w:left="720"/>
      <w:contextualSpacing/>
    </w:pPr>
    <w:rPr>
      <w:rFonts w:eastAsiaTheme="minorHAnsi"/>
      <w:lang w:val="en-US" w:eastAsia="en-US"/>
    </w:rPr>
  </w:style>
  <w:style w:type="table" w:styleId="a4">
    <w:name w:val="Table Grid"/>
    <w:basedOn w:val="a1"/>
    <w:uiPriority w:val="59"/>
    <w:rsid w:val="00244130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44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1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2020-10-09T02:06:00Z</dcterms:created>
  <dcterms:modified xsi:type="dcterms:W3CDTF">2020-10-12T03:06:00Z</dcterms:modified>
</cp:coreProperties>
</file>